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8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F2AD6F2" w14:textId="77777777" w:rsidR="00FD1372" w:rsidRDefault="00FD137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3CF193E5" w14:textId="77777777" w:rsidR="002711BB" w:rsidRPr="002B0F25" w:rsidRDefault="002711BB" w:rsidP="002711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2B0F25">
        <w:rPr>
          <w:rFonts w:asciiTheme="minorHAnsi" w:hAnsiTheme="minorHAnsi" w:cs="Calibri"/>
          <w:b/>
          <w:bCs/>
          <w:sz w:val="28"/>
          <w:szCs w:val="28"/>
        </w:rPr>
        <w:t>Statesboro Planning Commission</w:t>
      </w:r>
    </w:p>
    <w:p w14:paraId="1AC38811" w14:textId="2D8A35F6" w:rsidR="002711BB" w:rsidRPr="002B0F25" w:rsidRDefault="00F57322" w:rsidP="002711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2B0F25">
        <w:rPr>
          <w:rFonts w:asciiTheme="minorHAnsi" w:hAnsiTheme="minorHAnsi" w:cs="Calibri"/>
          <w:b/>
          <w:bCs/>
          <w:sz w:val="28"/>
          <w:szCs w:val="28"/>
        </w:rPr>
        <w:t>December 17</w:t>
      </w:r>
      <w:r w:rsidR="007C7032" w:rsidRPr="002B0F25">
        <w:rPr>
          <w:rFonts w:asciiTheme="minorHAnsi" w:hAnsiTheme="minorHAnsi" w:cs="Calibri"/>
          <w:b/>
          <w:bCs/>
          <w:sz w:val="28"/>
          <w:szCs w:val="28"/>
        </w:rPr>
        <w:t>, 2014</w:t>
      </w:r>
    </w:p>
    <w:p w14:paraId="5A47BFC7" w14:textId="3337D7D3" w:rsidR="002711BB" w:rsidRPr="002B0F25" w:rsidRDefault="00F57322" w:rsidP="002711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2B0F25">
        <w:rPr>
          <w:rFonts w:asciiTheme="minorHAnsi" w:hAnsiTheme="minorHAnsi" w:cs="Calibri"/>
          <w:b/>
          <w:bCs/>
          <w:sz w:val="28"/>
          <w:szCs w:val="28"/>
        </w:rPr>
        <w:t>2</w:t>
      </w:r>
      <w:r w:rsidR="002711BB" w:rsidRPr="002B0F25">
        <w:rPr>
          <w:rFonts w:asciiTheme="minorHAnsi" w:hAnsiTheme="minorHAnsi" w:cs="Calibri"/>
          <w:b/>
          <w:bCs/>
          <w:sz w:val="28"/>
          <w:szCs w:val="28"/>
        </w:rPr>
        <w:t>:00 P.M.</w:t>
      </w:r>
    </w:p>
    <w:p w14:paraId="2015D96A" w14:textId="2596F4D1" w:rsidR="0026426C" w:rsidRPr="00D2151B" w:rsidRDefault="002711BB" w:rsidP="00D215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2B0F25">
        <w:rPr>
          <w:rFonts w:asciiTheme="minorHAnsi" w:hAnsiTheme="minorHAnsi" w:cs="Calibri"/>
          <w:b/>
          <w:bCs/>
          <w:sz w:val="28"/>
          <w:szCs w:val="28"/>
        </w:rPr>
        <w:t>City Hall Council Chamber</w:t>
      </w:r>
    </w:p>
    <w:p w14:paraId="3D2FDB27" w14:textId="3AB6196C" w:rsidR="002711BB" w:rsidRPr="002B0F25" w:rsidRDefault="00D2151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Meeting Minutes</w:t>
      </w:r>
      <w:bookmarkStart w:id="0" w:name="_GoBack"/>
      <w:bookmarkEnd w:id="0"/>
    </w:p>
    <w:p w14:paraId="1F63FAE5" w14:textId="2943AF4D" w:rsidR="002B0F25" w:rsidRPr="002B0F25" w:rsidRDefault="002B0F25" w:rsidP="002B0F25">
      <w:pPr>
        <w:rPr>
          <w:rFonts w:asciiTheme="minorHAnsi" w:hAnsiTheme="minorHAnsi"/>
        </w:rPr>
      </w:pPr>
      <w:r w:rsidRPr="002B0F25">
        <w:rPr>
          <w:rFonts w:asciiTheme="minorHAnsi" w:hAnsiTheme="minorHAnsi" w:cs="Calibri"/>
        </w:rPr>
        <w:t xml:space="preserve">Present: </w:t>
      </w:r>
      <w:r w:rsidRPr="002B0F25">
        <w:rPr>
          <w:rFonts w:asciiTheme="minorHAnsi" w:hAnsiTheme="minorHAnsi"/>
        </w:rPr>
        <w:t>Planning Commission Members:  Rev. E. Charles Lee, Rick Barr, David McLendon, Jeremy Ragan, and Nick Propps.  City of Statesboro Staff:  Director of Planning and Development Mandi Cody.</w:t>
      </w:r>
    </w:p>
    <w:p w14:paraId="48746A43" w14:textId="77777777" w:rsidR="002B0F25" w:rsidRPr="002B0F25" w:rsidRDefault="002B0F25" w:rsidP="002B0F25">
      <w:pPr>
        <w:rPr>
          <w:rFonts w:asciiTheme="minorHAnsi" w:hAnsiTheme="minorHAnsi"/>
        </w:rPr>
      </w:pPr>
    </w:p>
    <w:p w14:paraId="351D5EFD" w14:textId="01E078D5" w:rsidR="002B0F25" w:rsidRPr="002B0F25" w:rsidRDefault="002B0F25" w:rsidP="002B0F25">
      <w:pPr>
        <w:rPr>
          <w:rFonts w:asciiTheme="minorHAnsi" w:hAnsiTheme="minorHAnsi"/>
        </w:rPr>
      </w:pPr>
      <w:r w:rsidRPr="002B0F25">
        <w:rPr>
          <w:rFonts w:asciiTheme="minorHAnsi" w:hAnsiTheme="minorHAnsi"/>
        </w:rPr>
        <w:t>Absent: Planning Commission Members Holmes Ramsey and April Stafford.</w:t>
      </w:r>
    </w:p>
    <w:p w14:paraId="5B4871CF" w14:textId="77777777" w:rsidR="002B0F25" w:rsidRPr="002B0F25" w:rsidRDefault="002B0F25" w:rsidP="002B0F25">
      <w:pPr>
        <w:rPr>
          <w:rFonts w:asciiTheme="minorHAnsi" w:hAnsiTheme="minorHAnsi"/>
        </w:rPr>
      </w:pPr>
    </w:p>
    <w:p w14:paraId="57C69AFB" w14:textId="77777777" w:rsidR="002B0F25" w:rsidRPr="002B0F25" w:rsidRDefault="006A3849" w:rsidP="002B0F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b/>
          <w:sz w:val="22"/>
          <w:szCs w:val="22"/>
        </w:rPr>
      </w:pPr>
      <w:r w:rsidRPr="002B0F2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711BB" w:rsidRPr="002B0F25">
        <w:rPr>
          <w:rFonts w:asciiTheme="minorHAnsi" w:hAnsiTheme="minorHAnsi" w:cs="Calibri"/>
          <w:b/>
          <w:sz w:val="22"/>
          <w:szCs w:val="22"/>
        </w:rPr>
        <w:t xml:space="preserve">Call to Order </w:t>
      </w:r>
    </w:p>
    <w:p w14:paraId="7FC9A9F9" w14:textId="7934839E" w:rsidR="002B0F25" w:rsidRPr="002B0F25" w:rsidRDefault="002B0F25" w:rsidP="002B0F2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inorHAnsi" w:hAnsiTheme="minorHAnsi" w:cs="Times"/>
          <w:b/>
          <w:sz w:val="22"/>
          <w:szCs w:val="22"/>
        </w:rPr>
      </w:pPr>
      <w:r w:rsidRPr="002B0F25">
        <w:rPr>
          <w:rFonts w:asciiTheme="minorHAnsi" w:hAnsiTheme="minorHAnsi" w:cs="Arial"/>
          <w:sz w:val="22"/>
          <w:szCs w:val="22"/>
        </w:rPr>
        <w:t xml:space="preserve">Commissioner Propps called the meeting to order.  </w:t>
      </w:r>
    </w:p>
    <w:p w14:paraId="396EB0E3" w14:textId="77777777" w:rsidR="00F57322" w:rsidRPr="002B0F25" w:rsidRDefault="00F57322" w:rsidP="00F57322">
      <w:pPr>
        <w:pStyle w:val="ListParagraph"/>
        <w:rPr>
          <w:rFonts w:asciiTheme="minorHAnsi" w:hAnsiTheme="minorHAnsi" w:cs="Times"/>
          <w:b/>
          <w:sz w:val="22"/>
          <w:szCs w:val="22"/>
        </w:rPr>
      </w:pPr>
    </w:p>
    <w:p w14:paraId="2C3647D6" w14:textId="16A347D9" w:rsidR="00F57322" w:rsidRPr="002B0F25" w:rsidRDefault="000817D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b/>
          <w:sz w:val="22"/>
          <w:szCs w:val="22"/>
        </w:rPr>
      </w:pPr>
      <w:r w:rsidRPr="002B0F25">
        <w:rPr>
          <w:rFonts w:asciiTheme="minorHAnsi" w:hAnsiTheme="minorHAnsi" w:cs="Times"/>
          <w:b/>
          <w:sz w:val="22"/>
          <w:szCs w:val="22"/>
        </w:rPr>
        <w:t>Discussion and motion to consider recommendation of approval</w:t>
      </w:r>
      <w:r w:rsidR="00F57322" w:rsidRPr="002B0F25">
        <w:rPr>
          <w:rFonts w:asciiTheme="minorHAnsi" w:hAnsiTheme="minorHAnsi" w:cs="Times"/>
          <w:b/>
          <w:sz w:val="22"/>
          <w:szCs w:val="22"/>
        </w:rPr>
        <w:t xml:space="preserve"> of the 2014 Updated Comprehensive Land Use Master Plan</w:t>
      </w:r>
      <w:r w:rsidR="002B0F25" w:rsidRPr="002B0F25">
        <w:rPr>
          <w:rFonts w:asciiTheme="minorHAnsi" w:hAnsiTheme="minorHAnsi" w:cs="Times"/>
          <w:b/>
          <w:sz w:val="22"/>
          <w:szCs w:val="22"/>
        </w:rPr>
        <w:t>.</w:t>
      </w:r>
    </w:p>
    <w:p w14:paraId="5731DC33" w14:textId="222CDE6E" w:rsidR="00D2151B" w:rsidRDefault="002B0F25" w:rsidP="00D2151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inorHAnsi" w:hAnsiTheme="minorHAnsi" w:cs="Times"/>
          <w:sz w:val="22"/>
          <w:szCs w:val="22"/>
        </w:rPr>
      </w:pPr>
      <w:r w:rsidRPr="002B0F25">
        <w:rPr>
          <w:rFonts w:asciiTheme="minorHAnsi" w:hAnsiTheme="minorHAnsi" w:cs="Times"/>
          <w:sz w:val="22"/>
          <w:szCs w:val="22"/>
        </w:rPr>
        <w:t>Director of Planning &amp; Development Mandi Cody presented the item and took questions from members of the Planning Commission and the audience.   Commissioner McLendon made a motion to approve the 2014 update to the City of Statesboro Comprehensive Land Use Master Plan.  Commission Ragan made the second.  The motion was approved by a vote of 5 to 0.</w:t>
      </w:r>
    </w:p>
    <w:p w14:paraId="2E5DDE94" w14:textId="77777777" w:rsidR="00D2151B" w:rsidRPr="00D2151B" w:rsidRDefault="00D2151B" w:rsidP="00D2151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inorHAnsi" w:hAnsiTheme="minorHAnsi" w:cs="Times"/>
          <w:sz w:val="22"/>
          <w:szCs w:val="22"/>
        </w:rPr>
      </w:pPr>
    </w:p>
    <w:p w14:paraId="1C4551F9" w14:textId="56F94B6E" w:rsidR="000817DB" w:rsidRPr="002B0F25" w:rsidRDefault="000817DB" w:rsidP="000817D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b/>
          <w:sz w:val="22"/>
          <w:szCs w:val="22"/>
        </w:rPr>
      </w:pPr>
      <w:r w:rsidRPr="002B0F25">
        <w:rPr>
          <w:rFonts w:asciiTheme="minorHAnsi" w:hAnsiTheme="minorHAnsi" w:cs="Times"/>
          <w:b/>
          <w:sz w:val="22"/>
          <w:szCs w:val="22"/>
        </w:rPr>
        <w:t xml:space="preserve">Discussion and motion to consider recommendation of approval </w:t>
      </w:r>
      <w:r w:rsidR="0026426C" w:rsidRPr="002B0F25">
        <w:rPr>
          <w:rFonts w:asciiTheme="minorHAnsi" w:hAnsiTheme="minorHAnsi" w:cs="Times"/>
          <w:b/>
          <w:sz w:val="22"/>
          <w:szCs w:val="22"/>
        </w:rPr>
        <w:t xml:space="preserve">of the 2014 Draft District No. 1 Tax Allocation </w:t>
      </w:r>
      <w:r w:rsidR="002B0F25" w:rsidRPr="002B0F25">
        <w:rPr>
          <w:rFonts w:asciiTheme="minorHAnsi" w:hAnsiTheme="minorHAnsi" w:cs="Times"/>
          <w:b/>
          <w:sz w:val="22"/>
          <w:szCs w:val="22"/>
        </w:rPr>
        <w:t>Redevelopment Plan.</w:t>
      </w:r>
    </w:p>
    <w:p w14:paraId="48D80428" w14:textId="64A1350C" w:rsidR="002B0F25" w:rsidRPr="002B0F25" w:rsidRDefault="002B0F25" w:rsidP="002B0F2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inorHAnsi" w:hAnsiTheme="minorHAnsi" w:cs="Times"/>
          <w:sz w:val="22"/>
          <w:szCs w:val="22"/>
        </w:rPr>
      </w:pPr>
      <w:r w:rsidRPr="002B0F25">
        <w:rPr>
          <w:rFonts w:asciiTheme="minorHAnsi" w:hAnsiTheme="minorHAnsi" w:cs="Times"/>
          <w:sz w:val="22"/>
          <w:szCs w:val="22"/>
        </w:rPr>
        <w:t>Director of Planning &amp; Development Mandi Cody updated the Planning Commission regarding the adoption and approval of Tax Allocation District #1 by the City Council.</w:t>
      </w:r>
    </w:p>
    <w:p w14:paraId="3B1223F0" w14:textId="77777777" w:rsidR="000817DB" w:rsidRPr="002B0F25" w:rsidRDefault="000817DB" w:rsidP="000817DB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177CE7A7" w14:textId="1FD704A9" w:rsidR="002B0F25" w:rsidRPr="002B0F25" w:rsidRDefault="002B0F25" w:rsidP="000817D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b/>
          <w:sz w:val="22"/>
          <w:szCs w:val="22"/>
        </w:rPr>
      </w:pPr>
      <w:r w:rsidRPr="002B0F25">
        <w:rPr>
          <w:rFonts w:asciiTheme="minorHAnsi" w:hAnsiTheme="minorHAnsi" w:cs="Times"/>
          <w:b/>
          <w:sz w:val="22"/>
          <w:szCs w:val="22"/>
        </w:rPr>
        <w:t>General discussion was held to change the time of the regularly scheduled January meeting to 3:00 pm.</w:t>
      </w:r>
    </w:p>
    <w:p w14:paraId="2DCFA06D" w14:textId="77777777" w:rsidR="002B0F25" w:rsidRPr="002B0F25" w:rsidRDefault="002B0F25" w:rsidP="002B0F2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inorHAnsi" w:hAnsiTheme="minorHAnsi" w:cs="Times"/>
          <w:b/>
          <w:sz w:val="22"/>
          <w:szCs w:val="22"/>
        </w:rPr>
      </w:pPr>
    </w:p>
    <w:p w14:paraId="23A5C476" w14:textId="46D284CB" w:rsidR="00D2151B" w:rsidRPr="00D2151B" w:rsidRDefault="002711BB" w:rsidP="00D215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b/>
          <w:sz w:val="22"/>
          <w:szCs w:val="22"/>
        </w:rPr>
      </w:pPr>
      <w:r w:rsidRPr="002B0F25">
        <w:rPr>
          <w:rFonts w:asciiTheme="minorHAnsi" w:hAnsiTheme="minorHAnsi" w:cs="Arial"/>
          <w:b/>
          <w:sz w:val="22"/>
          <w:szCs w:val="22"/>
        </w:rPr>
        <w:t>Adjourn</w:t>
      </w:r>
      <w:r w:rsidR="002B0F25" w:rsidRPr="002B0F25">
        <w:rPr>
          <w:rFonts w:asciiTheme="minorHAnsi" w:hAnsiTheme="minorHAnsi" w:cs="Arial"/>
          <w:b/>
          <w:sz w:val="22"/>
          <w:szCs w:val="22"/>
        </w:rPr>
        <w:t>ed at 3:10.</w:t>
      </w:r>
    </w:p>
    <w:p w14:paraId="47DB0536" w14:textId="77777777" w:rsidR="00D2151B" w:rsidRDefault="00D2151B" w:rsidP="00D2151B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</w:rPr>
      </w:pPr>
    </w:p>
    <w:p w14:paraId="3EC81338" w14:textId="3863BE90" w:rsidR="00D2151B" w:rsidRDefault="00D2151B" w:rsidP="00D2151B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</w:rPr>
      </w:pPr>
      <w:r>
        <w:rPr>
          <w:rFonts w:asciiTheme="minorHAnsi" w:hAnsiTheme="minorHAnsi" w:cs="Times"/>
          <w:b/>
        </w:rPr>
        <w:t>These minutes were approved and adopted at the ___________________ meeting of the Statesboro Planning Commission.</w:t>
      </w:r>
    </w:p>
    <w:p w14:paraId="1C962A21" w14:textId="77777777" w:rsidR="00D2151B" w:rsidRDefault="00D2151B" w:rsidP="00D2151B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</w:rPr>
      </w:pPr>
    </w:p>
    <w:p w14:paraId="351264EF" w14:textId="6B272685" w:rsidR="00D2151B" w:rsidRDefault="00D2151B" w:rsidP="00D2151B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</w:rPr>
      </w:pPr>
      <w:r>
        <w:rPr>
          <w:rFonts w:asciiTheme="minorHAnsi" w:hAnsiTheme="minorHAnsi" w:cs="Times"/>
          <w:b/>
        </w:rPr>
        <w:t>_____________________________________</w:t>
      </w:r>
    </w:p>
    <w:p w14:paraId="72B622E8" w14:textId="787B6F10" w:rsidR="00D2151B" w:rsidRDefault="00D2151B" w:rsidP="00D2151B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</w:rPr>
      </w:pPr>
      <w:r>
        <w:rPr>
          <w:rFonts w:asciiTheme="minorHAnsi" w:hAnsiTheme="minorHAnsi" w:cs="Times"/>
          <w:b/>
        </w:rPr>
        <w:t>Nick Propps, Chair</w:t>
      </w:r>
    </w:p>
    <w:p w14:paraId="0033487A" w14:textId="77777777" w:rsidR="00D2151B" w:rsidRDefault="00D2151B" w:rsidP="00D2151B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</w:rPr>
      </w:pPr>
    </w:p>
    <w:p w14:paraId="4A701F86" w14:textId="77777777" w:rsidR="00D2151B" w:rsidRDefault="00D2151B" w:rsidP="00D2151B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</w:rPr>
      </w:pPr>
    </w:p>
    <w:p w14:paraId="3260BFD6" w14:textId="1D6728CF" w:rsidR="00D2151B" w:rsidRDefault="00D2151B" w:rsidP="00D2151B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</w:rPr>
      </w:pPr>
      <w:r>
        <w:rPr>
          <w:rFonts w:asciiTheme="minorHAnsi" w:hAnsiTheme="minorHAnsi" w:cs="Times"/>
          <w:b/>
        </w:rPr>
        <w:t>____________________________________</w:t>
      </w:r>
    </w:p>
    <w:p w14:paraId="44AC3482" w14:textId="4DD92D81" w:rsidR="00D2151B" w:rsidRDefault="00D2151B" w:rsidP="00D2151B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</w:rPr>
      </w:pPr>
      <w:r>
        <w:rPr>
          <w:rFonts w:asciiTheme="minorHAnsi" w:hAnsiTheme="minorHAnsi" w:cs="Times"/>
          <w:b/>
        </w:rPr>
        <w:t xml:space="preserve">Mandi Cody, Secretary/ Director, Planning &amp; Development </w:t>
      </w:r>
    </w:p>
    <w:sectPr w:rsidR="00D2151B" w:rsidSect="009B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4ED83CA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F15D0"/>
    <w:multiLevelType w:val="hybridMultilevel"/>
    <w:tmpl w:val="E3FCD4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65B8C"/>
    <w:multiLevelType w:val="hybridMultilevel"/>
    <w:tmpl w:val="91FAA2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E54385"/>
    <w:multiLevelType w:val="hybridMultilevel"/>
    <w:tmpl w:val="1B20E53E"/>
    <w:lvl w:ilvl="0" w:tplc="10C6E61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17DB"/>
    <w:rsid w:val="00084D58"/>
    <w:rsid w:val="001745B8"/>
    <w:rsid w:val="0026426C"/>
    <w:rsid w:val="002711BB"/>
    <w:rsid w:val="00291EC3"/>
    <w:rsid w:val="002B0F25"/>
    <w:rsid w:val="002F722E"/>
    <w:rsid w:val="004B719A"/>
    <w:rsid w:val="00632DF2"/>
    <w:rsid w:val="006A3849"/>
    <w:rsid w:val="0078442A"/>
    <w:rsid w:val="007C7032"/>
    <w:rsid w:val="009237C1"/>
    <w:rsid w:val="00A30B44"/>
    <w:rsid w:val="00B231E3"/>
    <w:rsid w:val="00BD6502"/>
    <w:rsid w:val="00D2151B"/>
    <w:rsid w:val="00EE60CC"/>
    <w:rsid w:val="00F57322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7CCA-8C9B-4DD0-B646-5493DF6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C6C957E3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Mandi Cody</cp:lastModifiedBy>
  <cp:revision>2</cp:revision>
  <cp:lastPrinted>2014-08-06T13:52:00Z</cp:lastPrinted>
  <dcterms:created xsi:type="dcterms:W3CDTF">2014-12-20T17:59:00Z</dcterms:created>
  <dcterms:modified xsi:type="dcterms:W3CDTF">2014-12-20T17:59:00Z</dcterms:modified>
</cp:coreProperties>
</file>